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561" w:rsidRDefault="00671561">
      <w:pPr>
        <w:ind w:left="0" w:hanging="2"/>
        <w:rPr>
          <w:i/>
        </w:rPr>
      </w:pPr>
    </w:p>
    <w:p w:rsidR="00671561" w:rsidRDefault="00823765">
      <w:pPr>
        <w:ind w:left="0" w:hanging="2"/>
        <w:jc w:val="center"/>
      </w:pPr>
      <w:r>
        <w:rPr>
          <w:b/>
        </w:rPr>
        <w:t xml:space="preserve">COM590 Learning Contract for </w:t>
      </w:r>
      <w:r>
        <w:rPr>
          <w:b/>
        </w:rPr>
        <w:t>1</w:t>
      </w:r>
      <w:r>
        <w:rPr>
          <w:b/>
        </w:rPr>
        <w:t xml:space="preserve"> credit</w:t>
      </w:r>
    </w:p>
    <w:p w:rsidR="00671561" w:rsidRDefault="00823765">
      <w:pPr>
        <w:ind w:left="0" w:hanging="2"/>
        <w:jc w:val="center"/>
      </w:pPr>
      <w:r>
        <w:rPr>
          <w:i/>
          <w:sz w:val="22"/>
          <w:szCs w:val="22"/>
        </w:rPr>
        <w:t xml:space="preserve"> (~3 hrs/week over 10 wks per credit, as per </w:t>
      </w:r>
      <w:hyperlink r:id="rId8">
        <w:r>
          <w:rPr>
            <w:i/>
            <w:color w:val="0000FF"/>
            <w:sz w:val="22"/>
            <w:szCs w:val="22"/>
            <w:u w:val="single"/>
          </w:rPr>
          <w:t>https://www.washington.edu/students/reg/credit.html</w:t>
        </w:r>
      </w:hyperlink>
      <w:r>
        <w:rPr>
          <w:i/>
          <w:sz w:val="22"/>
          <w:szCs w:val="22"/>
        </w:rPr>
        <w:t>)</w:t>
      </w:r>
    </w:p>
    <w:p w:rsidR="00671561" w:rsidRDefault="00671561">
      <w:pPr>
        <w:ind w:left="0" w:hanging="2"/>
        <w:jc w:val="center"/>
        <w:rPr>
          <w:b/>
          <w:i/>
          <w:sz w:val="22"/>
          <w:szCs w:val="22"/>
        </w:rPr>
      </w:pPr>
    </w:p>
    <w:p w:rsidR="00671561" w:rsidRDefault="00823765">
      <w:pPr>
        <w:ind w:left="0" w:hanging="2"/>
        <w:jc w:val="center"/>
      </w:pPr>
      <w:r>
        <w:t>Between  _Kaylea Champion____ and _Kirsten Foot, Mako Hill____</w:t>
      </w:r>
    </w:p>
    <w:p w:rsidR="00671561" w:rsidRDefault="00823765">
      <w:pPr>
        <w:ind w:left="0" w:hanging="2"/>
        <w:jc w:val="center"/>
      </w:pPr>
      <w:r>
        <w:t>Student Name</w:t>
      </w:r>
      <w:r>
        <w:tab/>
      </w:r>
      <w:r>
        <w:tab/>
      </w:r>
      <w:r>
        <w:tab/>
        <w:t>Faculty Name</w:t>
      </w:r>
    </w:p>
    <w:p w:rsidR="00671561" w:rsidRDefault="00671561">
      <w:pPr>
        <w:ind w:left="0" w:hanging="2"/>
        <w:jc w:val="center"/>
      </w:pPr>
    </w:p>
    <w:p w:rsidR="00671561" w:rsidRDefault="00823765">
      <w:pPr>
        <w:ind w:left="0" w:hanging="2"/>
        <w:jc w:val="center"/>
      </w:pPr>
      <w:r>
        <w:t>[Autumn, 2019]</w:t>
      </w:r>
    </w:p>
    <w:p w:rsidR="00671561" w:rsidRDefault="00671561">
      <w:pPr>
        <w:ind w:left="0" w:hanging="2"/>
        <w:jc w:val="center"/>
        <w:rPr>
          <w:b/>
        </w:rPr>
      </w:pPr>
    </w:p>
    <w:p w:rsidR="00671561" w:rsidRDefault="00671561">
      <w:pPr>
        <w:ind w:left="0" w:hanging="2"/>
        <w:rPr>
          <w:b/>
        </w:rPr>
      </w:pPr>
    </w:p>
    <w:p w:rsidR="00671561" w:rsidRDefault="00823765">
      <w:pPr>
        <w:ind w:left="0" w:hanging="2"/>
      </w:pPr>
      <w:r>
        <w:rPr>
          <w:b/>
        </w:rPr>
        <w:t>Grading: __X_ CR/NC</w:t>
      </w:r>
      <w:r>
        <w:rPr>
          <w:b/>
        </w:rPr>
        <w:tab/>
        <w:t>______ Numerical grade</w:t>
      </w:r>
    </w:p>
    <w:p w:rsidR="00671561" w:rsidRDefault="00671561">
      <w:pPr>
        <w:ind w:left="0" w:hanging="2"/>
        <w:rPr>
          <w:b/>
        </w:rPr>
      </w:pPr>
    </w:p>
    <w:p w:rsidR="00671561" w:rsidRDefault="00823765">
      <w:pPr>
        <w:ind w:left="0" w:hanging="2"/>
      </w:pPr>
      <w:r>
        <w:rPr>
          <w:b/>
        </w:rPr>
        <w:t>Topic: [Focus/Foci of readings] Organizing +</w:t>
      </w:r>
      <w:r>
        <w:t xml:space="preserve"> </w:t>
      </w:r>
      <w:r>
        <w:rPr>
          <w:b/>
        </w:rPr>
        <w:t>Public Goods</w:t>
      </w:r>
    </w:p>
    <w:p w:rsidR="00671561" w:rsidRDefault="00671561">
      <w:pPr>
        <w:ind w:left="0" w:hanging="2"/>
        <w:rPr>
          <w:b/>
        </w:rPr>
      </w:pPr>
    </w:p>
    <w:p w:rsidR="00671561" w:rsidRDefault="00823765">
      <w:pPr>
        <w:ind w:left="0" w:hanging="2"/>
      </w:pPr>
      <w:r>
        <w:rPr>
          <w:b/>
        </w:rPr>
        <w:t>Learning goal:</w:t>
      </w:r>
    </w:p>
    <w:p w:rsidR="00671561" w:rsidRDefault="00823765">
      <w:pPr>
        <w:ind w:left="0" w:hanging="2"/>
      </w:pPr>
      <w:r>
        <w:rPr>
          <w:b/>
        </w:rPr>
        <w:t>1. To prepare for general exa</w:t>
      </w:r>
      <w:r>
        <w:rPr>
          <w:b/>
        </w:rPr>
        <w:t>ms</w:t>
      </w:r>
    </w:p>
    <w:p w:rsidR="00671561" w:rsidRDefault="00671561">
      <w:pPr>
        <w:ind w:left="0" w:hanging="2"/>
        <w:rPr>
          <w:b/>
        </w:rPr>
      </w:pPr>
    </w:p>
    <w:p w:rsidR="00671561" w:rsidRDefault="00823765">
      <w:pPr>
        <w:ind w:left="0" w:hanging="2"/>
      </w:pPr>
      <w:r>
        <w:rPr>
          <w:b/>
        </w:rPr>
        <w:t>Reading activities and demonstrations of learning:</w:t>
      </w:r>
    </w:p>
    <w:p w:rsidR="00671561" w:rsidRDefault="00671561">
      <w:pPr>
        <w:ind w:left="0" w:hanging="2"/>
        <w:rPr>
          <w:b/>
        </w:rPr>
      </w:pPr>
    </w:p>
    <w:p w:rsidR="00671561" w:rsidRDefault="00823765">
      <w:pPr>
        <w:numPr>
          <w:ilvl w:val="0"/>
          <w:numId w:val="1"/>
        </w:numPr>
        <w:ind w:left="0" w:hanging="2"/>
      </w:pPr>
      <w:r>
        <w:t xml:space="preserve">Read </w:t>
      </w:r>
      <w:r>
        <w:t>2-</w:t>
      </w:r>
      <w:r>
        <w:t xml:space="preserve">3 papers </w:t>
      </w:r>
      <w:r>
        <w:t>(~25 over the course of the quarter)</w:t>
      </w:r>
    </w:p>
    <w:p w:rsidR="00671561" w:rsidRDefault="00671561">
      <w:pPr>
        <w:ind w:left="0" w:hanging="2"/>
        <w:rPr>
          <w:b/>
        </w:rPr>
      </w:pPr>
    </w:p>
    <w:p w:rsidR="00671561" w:rsidRDefault="00823765">
      <w:pPr>
        <w:numPr>
          <w:ilvl w:val="0"/>
          <w:numId w:val="1"/>
        </w:numPr>
        <w:ind w:left="0" w:hanging="2"/>
      </w:pPr>
      <w:r>
        <w:t xml:space="preserve">Write: </w:t>
      </w:r>
      <w:r>
        <w:t xml:space="preserve">Summary notes, reflections on implications for future work, and connections with other readings. These will be stored in Zotero and posted </w:t>
      </w:r>
      <w:r>
        <w:t>into the Google Folder by midnight on the Monday prior to our meeting.</w:t>
      </w:r>
    </w:p>
    <w:p w:rsidR="00671561" w:rsidRDefault="0067156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</w:p>
    <w:p w:rsidR="00671561" w:rsidRDefault="00823765">
      <w:pPr>
        <w:numPr>
          <w:ilvl w:val="0"/>
          <w:numId w:val="1"/>
        </w:numPr>
        <w:ind w:left="0" w:hanging="2"/>
      </w:pPr>
      <w:r>
        <w:t>Read any texts posted by other members of the reading group before each meeting.</w:t>
      </w:r>
    </w:p>
    <w:p w:rsidR="00671561" w:rsidRDefault="0067156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</w:p>
    <w:p w:rsidR="00671561" w:rsidRDefault="00823765">
      <w:pPr>
        <w:numPr>
          <w:ilvl w:val="0"/>
          <w:numId w:val="1"/>
        </w:numPr>
        <w:ind w:left="0" w:hanging="2"/>
      </w:pPr>
      <w:r>
        <w:t>Participate in the weekly reading group meeting on Wednesdays 10:30-12pm.</w:t>
      </w:r>
    </w:p>
    <w:p w:rsidR="00671561" w:rsidRDefault="00823765">
      <w:pPr>
        <w:numPr>
          <w:ilvl w:val="0"/>
          <w:numId w:val="1"/>
        </w:numPr>
        <w:ind w:left="0" w:hanging="2"/>
      </w:pPr>
      <w:r>
        <w:t>By December 15, aggregate notes into a detailed annotated bibliography.</w:t>
      </w:r>
    </w:p>
    <w:p w:rsidR="00671561" w:rsidRDefault="00671561">
      <w:pPr>
        <w:ind w:left="0" w:hanging="2"/>
      </w:pPr>
    </w:p>
    <w:p w:rsidR="00671561" w:rsidRDefault="00823765">
      <w:pPr>
        <w:ind w:left="0" w:hanging="2"/>
        <w:jc w:val="center"/>
      </w:pPr>
      <w:r>
        <w:rPr>
          <w:b/>
        </w:rPr>
        <w:t>Criteria for COM590 credits (i.e. earning CR) are the on-time completion of these activities and demonstrations of learning.</w:t>
      </w:r>
    </w:p>
    <w:p w:rsidR="00671561" w:rsidRDefault="00671561">
      <w:pPr>
        <w:ind w:left="0" w:hanging="2"/>
        <w:rPr>
          <w:b/>
        </w:rPr>
      </w:pPr>
    </w:p>
    <w:p w:rsidR="00671561" w:rsidRDefault="00671561">
      <w:pPr>
        <w:ind w:left="0" w:hanging="2"/>
        <w:rPr>
          <w:b/>
          <w:i/>
        </w:rPr>
      </w:pPr>
    </w:p>
    <w:p w:rsidR="00671561" w:rsidRDefault="00823765">
      <w:pPr>
        <w:ind w:left="0" w:hanging="2"/>
      </w:pPr>
      <w:r>
        <w:t>________</w:t>
      </w:r>
      <w:r>
        <w:rPr>
          <w:i/>
        </w:rPr>
        <w:t>______</w:t>
      </w:r>
      <w:r>
        <w:t>___________________________  _____________</w:t>
      </w:r>
      <w:r>
        <w:t>______________</w:t>
      </w:r>
    </w:p>
    <w:p w:rsidR="00671561" w:rsidRDefault="00823765">
      <w:pPr>
        <w:ind w:left="0" w:hanging="2"/>
      </w:pPr>
      <w:r>
        <w:tab/>
        <w:t>Student Signature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:rsidR="00671561" w:rsidRDefault="00671561">
      <w:pPr>
        <w:ind w:left="0" w:hanging="2"/>
      </w:pPr>
    </w:p>
    <w:p w:rsidR="00A12960" w:rsidRDefault="00A12960">
      <w:pPr>
        <w:ind w:left="0" w:hanging="2"/>
      </w:pPr>
      <w:r>
        <w:tab/>
      </w:r>
      <w:r>
        <w:rPr>
          <w:noProof/>
        </w:rPr>
        <w:drawing>
          <wp:inline distT="0" distB="0" distL="0" distR="0">
            <wp:extent cx="1528763" cy="42694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AF s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507" cy="432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3765">
        <w:tab/>
      </w:r>
      <w:r>
        <w:t xml:space="preserve">  9/30/2019</w:t>
      </w:r>
      <w:bookmarkStart w:id="0" w:name="_GoBack"/>
      <w:bookmarkEnd w:id="0"/>
    </w:p>
    <w:p w:rsidR="00671561" w:rsidRDefault="00823765">
      <w:pPr>
        <w:ind w:left="0" w:hanging="2"/>
      </w:pPr>
      <w:r>
        <w:t>Faculty Signature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:rsidR="00671561" w:rsidRDefault="00671561">
      <w:pPr>
        <w:ind w:left="0" w:hanging="2"/>
      </w:pPr>
    </w:p>
    <w:p w:rsidR="00671561" w:rsidRDefault="00671561">
      <w:pPr>
        <w:ind w:left="0" w:hanging="2"/>
      </w:pPr>
    </w:p>
    <w:p w:rsidR="00671561" w:rsidRDefault="00671561">
      <w:pPr>
        <w:ind w:left="0" w:hanging="2"/>
        <w:jc w:val="center"/>
        <w:rPr>
          <w:b/>
        </w:rPr>
      </w:pPr>
    </w:p>
    <w:p w:rsidR="00671561" w:rsidRDefault="00671561">
      <w:pPr>
        <w:ind w:left="0" w:hanging="2"/>
        <w:rPr>
          <w:b/>
        </w:rPr>
      </w:pPr>
    </w:p>
    <w:p w:rsidR="00671561" w:rsidRDefault="00671561">
      <w:pPr>
        <w:ind w:left="0" w:hanging="2"/>
      </w:pPr>
    </w:p>
    <w:sectPr w:rsidR="00671561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776" w:right="1440" w:bottom="776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3765" w:rsidRDefault="00823765">
      <w:pPr>
        <w:spacing w:line="240" w:lineRule="auto"/>
        <w:ind w:left="0" w:hanging="2"/>
      </w:pPr>
      <w:r>
        <w:separator/>
      </w:r>
    </w:p>
  </w:endnote>
  <w:endnote w:type="continuationSeparator" w:id="0">
    <w:p w:rsidR="00823765" w:rsidRDefault="0082376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OpenSymbol">
    <w:panose1 w:val="00000000000000000000"/>
    <w:charset w:val="00"/>
    <w:family w:val="roman"/>
    <w:notTrueType/>
    <w:pitch w:val="default"/>
  </w:font>
  <w:font w:name="Liberation Sans">
    <w:panose1 w:val="00000000000000000000"/>
    <w:charset w:val="00"/>
    <w:family w:val="roman"/>
    <w:notTrueType/>
    <w:pitch w:val="default"/>
  </w:font>
  <w:font w:name="AR PL SungtiL GB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561" w:rsidRDefault="0082376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right="360" w:hanging="2"/>
      <w:jc w:val="center"/>
      <w:rPr>
        <w:color w:val="000000"/>
        <w:szCs w:val="24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hidden="0" allowOverlap="1">
              <wp:simplePos x="0" y="0"/>
              <wp:positionH relativeFrom="column">
                <wp:posOffset>5854700</wp:posOffset>
              </wp:positionH>
              <wp:positionV relativeFrom="paragraph">
                <wp:posOffset>0</wp:posOffset>
              </wp:positionV>
              <wp:extent cx="85725" cy="212725"/>
              <wp:effectExtent l="0" t="0" r="0" b="0"/>
              <wp:wrapSquare wrapText="bothSides" distT="0" distB="0" distL="0" distR="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307900" y="3678400"/>
                        <a:ext cx="76200" cy="2032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:rsidR="00671561" w:rsidRDefault="00823765">
                          <w:pPr>
                            <w:spacing w:line="240" w:lineRule="auto"/>
                            <w:ind w:left="0" w:hanging="2"/>
                          </w:pPr>
                          <w:r>
                            <w:rPr>
                              <w:color w:val="000000"/>
                            </w:rPr>
                            <w:t xml:space="preserve"> PAGE 2</w:t>
                          </w:r>
                        </w:p>
                        <w:p w:rsidR="00671561" w:rsidRDefault="00671561">
                          <w:pPr>
                            <w:spacing w:line="240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5854700</wp:posOffset>
              </wp:positionH>
              <wp:positionV relativeFrom="paragraph">
                <wp:posOffset>0</wp:posOffset>
              </wp:positionV>
              <wp:extent cx="85725" cy="212725"/>
              <wp:effectExtent b="0" l="0" r="0" t="0"/>
              <wp:wrapSquare wrapText="bothSides" distB="0" distT="0" distL="0" distR="0"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5725" cy="2127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561" w:rsidRDefault="0067156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3765" w:rsidRDefault="00823765">
      <w:pPr>
        <w:spacing w:line="240" w:lineRule="auto"/>
        <w:ind w:left="0" w:hanging="2"/>
      </w:pPr>
      <w:r>
        <w:separator/>
      </w:r>
    </w:p>
  </w:footnote>
  <w:footnote w:type="continuationSeparator" w:id="0">
    <w:p w:rsidR="00823765" w:rsidRDefault="0082376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561" w:rsidRDefault="00823765">
    <w:pPr>
      <w:ind w:left="0" w:hanging="2"/>
      <w:jc w:val="center"/>
    </w:pPr>
    <w:r>
      <w:rPr>
        <w:color w:val="0000FF"/>
        <w:sz w:val="18"/>
        <w:szCs w:val="18"/>
      </w:rPr>
      <w:t>.</w:t>
    </w:r>
  </w:p>
  <w:p w:rsidR="00671561" w:rsidRDefault="0067156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FF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561" w:rsidRDefault="0067156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857562"/>
    <w:multiLevelType w:val="multilevel"/>
    <w:tmpl w:val="F8B61D30"/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561"/>
    <w:rsid w:val="00671561"/>
    <w:rsid w:val="00823765"/>
    <w:rsid w:val="00A1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CB403"/>
  <w15:docId w15:val="{ACFA1057-29CF-442D-BAA5-5F89F32BE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" w:hAnsi="Times" w:cs="Times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Cs w:val="20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styleId="PageNumber">
    <w:name w:val="page numbe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InternetLink">
    <w:name w:val="Internet 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Bullets">
    <w:name w:val="Bullets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eastAsia="AR PL SungtiL GB" w:hAnsi="Liberation Sans" w:cs="Lohit Devanagari"/>
      <w:sz w:val="28"/>
      <w:szCs w:val="28"/>
    </w:rPr>
  </w:style>
  <w:style w:type="paragraph" w:customStyle="1" w:styleId="TextBody">
    <w:name w:val="Text Body"/>
    <w:basedOn w:val="Normal"/>
    <w:pPr>
      <w:spacing w:after="140" w:line="276" w:lineRule="auto"/>
    </w:pPr>
  </w:style>
  <w:style w:type="paragraph" w:styleId="List">
    <w:name w:val="List"/>
    <w:basedOn w:val="TextBody"/>
    <w:rPr>
      <w:rFonts w:cs="Lohit Devanagari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Lohit Devanagari"/>
      <w:i/>
      <w:iCs/>
      <w:szCs w:val="24"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pPr>
      <w:ind w:left="720" w:firstLine="0"/>
    </w:pPr>
  </w:style>
  <w:style w:type="paragraph" w:styleId="NormalWeb">
    <w:name w:val="Normal (Web)"/>
    <w:basedOn w:val="Normal"/>
    <w:pPr>
      <w:spacing w:before="280" w:after="280"/>
    </w:pPr>
    <w:rPr>
      <w:rFonts w:ascii="Times New Roman" w:eastAsia="Times New Roman" w:hAnsi="Times New Roman" w:cs="Times New Roman"/>
      <w:szCs w:val="24"/>
    </w:rPr>
  </w:style>
  <w:style w:type="paragraph" w:customStyle="1" w:styleId="FrameContents">
    <w:name w:val="Frame Contents"/>
    <w:basedOn w:val="Normal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shington.edu/students/reg/credit.htm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eggE1eVk489wPGXEFOjYIlQaeQ==">AMUW2mVE5/6p60mG4hErJtIOodUGiGxBeZU6CQsj4xIoMHw5DsjY7pYoFJXD6czkZIDcEAj7vZ1xZYOnHtt8Eae9/PVitXatd/Dt2zK0sZFGihDw8lzP2jWQOTZZlWqIwZPlpzTQy4FADeAPbh1ZTDtpvpFTto0rzGaj5Q6rgvvofUqWdzAoR57+86arZjNonAg7UNDy7ha4VHWOUVps+ac9uk8cVferSv56yD7d1ustXdIeLCL9tt+4JBbPC5tfFbFC8Voo5bfi+GaqcK9BIQzyfo5NLsaXp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Leah Rogne</dc:creator>
  <cp:lastModifiedBy>Kirsten Foot</cp:lastModifiedBy>
  <cp:revision>2</cp:revision>
  <dcterms:created xsi:type="dcterms:W3CDTF">2019-09-30T19:42:00Z</dcterms:created>
  <dcterms:modified xsi:type="dcterms:W3CDTF">2019-09-30T19:42:00Z</dcterms:modified>
</cp:coreProperties>
</file>